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C38" w:rsidRDefault="00711C38" w:rsidP="00711C38">
      <w:pPr>
        <w:spacing w:before="100" w:beforeAutospacing="1" w:after="100" w:afterAutospacing="1" w:line="240" w:lineRule="auto"/>
        <w:ind w:left="0"/>
        <w:outlineLvl w:val="0"/>
        <w:rPr>
          <w:rFonts w:ascii="Times New Roman" w:eastAsia="Times New Roman" w:hAnsi="Times New Roman" w:cs="Times New Roman"/>
          <w:b/>
          <w:bCs/>
          <w:color w:val="7030A0"/>
          <w:kern w:val="36"/>
          <w:sz w:val="48"/>
          <w:szCs w:val="48"/>
        </w:rPr>
      </w:pPr>
      <w:r w:rsidRPr="00711C38">
        <w:rPr>
          <w:rFonts w:ascii="Times New Roman" w:eastAsia="Times New Roman" w:hAnsi="Times New Roman" w:cs="Times New Roman"/>
          <w:b/>
          <w:bCs/>
          <w:color w:val="7030A0"/>
          <w:kern w:val="36"/>
          <w:sz w:val="48"/>
          <w:szCs w:val="48"/>
        </w:rPr>
        <w:t>Military Order o</w:t>
      </w:r>
      <w:r>
        <w:rPr>
          <w:rFonts w:ascii="Times New Roman" w:eastAsia="Times New Roman" w:hAnsi="Times New Roman" w:cs="Times New Roman"/>
          <w:b/>
          <w:bCs/>
          <w:color w:val="7030A0"/>
          <w:kern w:val="36"/>
          <w:sz w:val="48"/>
          <w:szCs w:val="48"/>
        </w:rPr>
        <w:t>f the Purple Heart, Chapter 170</w:t>
      </w:r>
      <w:r w:rsidRPr="00711C38">
        <w:rPr>
          <w:rFonts w:ascii="Times New Roman" w:eastAsia="Times New Roman" w:hAnsi="Times New Roman" w:cs="Times New Roman"/>
          <w:b/>
          <w:bCs/>
          <w:color w:val="7030A0"/>
          <w:kern w:val="36"/>
          <w:sz w:val="48"/>
          <w:szCs w:val="48"/>
        </w:rPr>
        <w:br/>
        <w:t>offering free clothing to vets in nee</w:t>
      </w:r>
      <w:r>
        <w:rPr>
          <w:rFonts w:ascii="Times New Roman" w:eastAsia="Times New Roman" w:hAnsi="Times New Roman" w:cs="Times New Roman"/>
          <w:b/>
          <w:bCs/>
          <w:color w:val="7030A0"/>
          <w:kern w:val="36"/>
          <w:sz w:val="48"/>
          <w:szCs w:val="48"/>
        </w:rPr>
        <w:t xml:space="preserve">d, </w:t>
      </w:r>
    </w:p>
    <w:p w:rsidR="00711C38" w:rsidRDefault="00711C38" w:rsidP="00BA2045">
      <w:pPr>
        <w:spacing w:after="150" w:line="240" w:lineRule="auto"/>
        <w:ind w:left="0"/>
        <w:rPr>
          <w:rFonts w:ascii="Times New Roman" w:eastAsia="Times New Roman" w:hAnsi="Times New Roman" w:cs="Times New Roman"/>
          <w:bCs/>
          <w:kern w:val="36"/>
          <w:sz w:val="24"/>
          <w:szCs w:val="24"/>
        </w:rPr>
      </w:pPr>
      <w:r>
        <w:rPr>
          <w:rFonts w:ascii="Times New Roman" w:eastAsia="Times New Roman" w:hAnsi="Times New Roman" w:cs="Times New Roman"/>
          <w:sz w:val="24"/>
          <w:szCs w:val="24"/>
        </w:rPr>
        <w:t>Published: Friday</w:t>
      </w:r>
      <w:r w:rsidRPr="00711C38">
        <w:rPr>
          <w:rFonts w:ascii="Times New Roman" w:eastAsia="Times New Roman" w:hAnsi="Times New Roman" w:cs="Times New Roman"/>
          <w:sz w:val="24"/>
          <w:szCs w:val="24"/>
        </w:rPr>
        <w:t xml:space="preserve"> October 29, 2010</w:t>
      </w:r>
      <w:r>
        <w:rPr>
          <w:rFonts w:ascii="Times New Roman" w:eastAsia="Times New Roman" w:hAnsi="Times New Roman" w:cs="Times New Roman"/>
          <w:sz w:val="24"/>
          <w:szCs w:val="24"/>
        </w:rPr>
        <w:t xml:space="preserve">, and </w:t>
      </w:r>
      <w:r>
        <w:rPr>
          <w:rFonts w:ascii="Times New Roman" w:eastAsia="Times New Roman" w:hAnsi="Times New Roman" w:cs="Times New Roman"/>
          <w:bCs/>
          <w:kern w:val="36"/>
          <w:sz w:val="24"/>
          <w:szCs w:val="24"/>
        </w:rPr>
        <w:t>posted: November 2, 2010.</w:t>
      </w:r>
    </w:p>
    <w:p w:rsidR="00BA2045" w:rsidRDefault="00BA2045" w:rsidP="00BA2045">
      <w:pPr>
        <w:spacing w:after="150" w:line="240" w:lineRule="auto"/>
        <w:ind w:left="0"/>
        <w:rPr>
          <w:rFonts w:ascii="Times New Roman" w:eastAsia="Times New Roman" w:hAnsi="Times New Roman" w:cs="Times New Roman"/>
          <w:bCs/>
          <w:kern w:val="36"/>
          <w:sz w:val="24"/>
          <w:szCs w:val="24"/>
        </w:rPr>
      </w:pPr>
    </w:p>
    <w:p w:rsidR="00711C38" w:rsidRDefault="00BA2045" w:rsidP="00BA2045">
      <w:pPr>
        <w:spacing w:after="150" w:line="240" w:lineRule="auto"/>
        <w:ind w:left="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0" cy="3114675"/>
            <wp:effectExtent l="19050" t="0" r="0" b="0"/>
            <wp:docPr id="2" name="Picture 1" descr="November 2010 MOPH Chapter 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ember 2010 MOPH Chapter 170.jpg"/>
                    <pic:cNvPicPr/>
                  </pic:nvPicPr>
                  <pic:blipFill>
                    <a:blip r:embed="rId4"/>
                    <a:stretch>
                      <a:fillRect/>
                    </a:stretch>
                  </pic:blipFill>
                  <pic:spPr>
                    <a:xfrm>
                      <a:off x="0" y="0"/>
                      <a:ext cx="5715000" cy="3114675"/>
                    </a:xfrm>
                    <a:prstGeom prst="rect">
                      <a:avLst/>
                    </a:prstGeom>
                  </pic:spPr>
                </pic:pic>
              </a:graphicData>
            </a:graphic>
          </wp:inline>
        </w:drawing>
      </w:r>
      <w:r>
        <w:rPr>
          <w:rFonts w:ascii="Times New Roman" w:eastAsia="Times New Roman" w:hAnsi="Times New Roman" w:cs="Times New Roman"/>
          <w:sz w:val="24"/>
          <w:szCs w:val="24"/>
        </w:rPr>
        <w:t xml:space="preserve"> </w:t>
      </w:r>
    </w:p>
    <w:p w:rsidR="00BA2045" w:rsidRDefault="00BA2045" w:rsidP="00BA2045">
      <w:pPr>
        <w:spacing w:after="240" w:line="240" w:lineRule="auto"/>
        <w:ind w:left="0"/>
        <w:rPr>
          <w:rFonts w:ascii="Times New Roman" w:eastAsia="Times New Roman" w:hAnsi="Times New Roman" w:cs="Times New Roman"/>
          <w:sz w:val="24"/>
          <w:szCs w:val="24"/>
        </w:rPr>
      </w:pPr>
    </w:p>
    <w:p w:rsidR="00BA2045" w:rsidRPr="00BA2045" w:rsidRDefault="00BA2045" w:rsidP="00BA2045">
      <w:pPr>
        <w:spacing w:after="240" w:line="240" w:lineRule="auto"/>
        <w:ind w:left="0"/>
        <w:rPr>
          <w:rFonts w:ascii="Times New Roman" w:eastAsia="Times New Roman" w:hAnsi="Times New Roman" w:cs="Times New Roman"/>
          <w:sz w:val="24"/>
          <w:szCs w:val="24"/>
        </w:rPr>
      </w:pPr>
      <w:r w:rsidRPr="00BA2045">
        <w:rPr>
          <w:rFonts w:ascii="Times New Roman" w:eastAsia="Times New Roman" w:hAnsi="Times New Roman" w:cs="Times New Roman"/>
          <w:sz w:val="24"/>
          <w:szCs w:val="24"/>
        </w:rPr>
        <w:t>In recent weeks, Bob Lord of Doylestown has been seen at numerous department stores throughout the area — but probably not for the reason you’d expect.</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The 63-year-old retired insurance executive isn’t a shopaholic, nor is he getting a jump</w:t>
      </w:r>
      <w:r>
        <w:rPr>
          <w:rFonts w:ascii="Times New Roman" w:eastAsia="Times New Roman" w:hAnsi="Times New Roman" w:cs="Times New Roman"/>
          <w:sz w:val="24"/>
          <w:szCs w:val="24"/>
        </w:rPr>
        <w:t xml:space="preserve"> on this year’s Christmas list.  </w:t>
      </w:r>
      <w:r w:rsidRPr="00BA2045">
        <w:rPr>
          <w:rFonts w:ascii="Times New Roman" w:eastAsia="Times New Roman" w:hAnsi="Times New Roman" w:cs="Times New Roman"/>
          <w:sz w:val="24"/>
          <w:szCs w:val="24"/>
        </w:rPr>
        <w:t xml:space="preserve">Rather, he’s going store-to-store acquiring some $10,000 worth of goods. </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The new items — from shirts and sweaters to T-shirts and wind-breakers for kids and grownups — will be distributed for free to needy veterans and their families in the region.</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 xml:space="preserve">It’s a project of the Military Order of the Purple Heart, Chapter 170, based in Willow Grove, of which Lord is a member. </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The MOPH is the organization chartered by Congress for combat-wounded veterans, not to be confused with the group that collects used items.</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“There’s a need not only because of the economy, but because many vets find themselves in difficult circumstances through no fault of their own,” said</w:t>
      </w:r>
      <w:r>
        <w:rPr>
          <w:rFonts w:ascii="Times New Roman" w:eastAsia="Times New Roman" w:hAnsi="Times New Roman" w:cs="Times New Roman"/>
          <w:sz w:val="24"/>
          <w:szCs w:val="24"/>
        </w:rPr>
        <w:t xml:space="preserve"> Lord, a decorated Vietnam vet.  </w:t>
      </w:r>
      <w:r w:rsidRPr="00BA2045">
        <w:rPr>
          <w:rFonts w:ascii="Times New Roman" w:eastAsia="Times New Roman" w:hAnsi="Times New Roman" w:cs="Times New Roman"/>
          <w:sz w:val="24"/>
          <w:szCs w:val="24"/>
        </w:rPr>
        <w:t>“This is a way to give back to them.”</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 xml:space="preserve">Lord is buying the new goods, at a store discount, with money raised by Chapter 170 and its 280 members from throughout the Delaware Valley, all veterans of World War II through current conflicts. </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 xml:space="preserve">They will distribute the merchandise to needy vets and their families in the Philadelphia region on four dates in November and December at the Central Bucks Senior Center, 700 Shady Retreat Road, Doylestown. </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Times are Nov. 15, noon to 4 p.m.; Nov. 29, 2 to 6 p.m.; Dec. 6, 1 to 5 p.m., and Dec. 13, 1 to 5 p.m.</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 xml:space="preserve">The first-time effort is one of several in which MOPH Chapter 170 is involved year round. </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 xml:space="preserve">Its top priority, it </w:t>
      </w:r>
      <w:r w:rsidRPr="00BA2045">
        <w:rPr>
          <w:rFonts w:ascii="Times New Roman" w:eastAsia="Times New Roman" w:hAnsi="Times New Roman" w:cs="Times New Roman"/>
          <w:sz w:val="24"/>
          <w:szCs w:val="24"/>
        </w:rPr>
        <w:lastRenderedPageBreak/>
        <w:t>says, is to help any veteran in need with</w:t>
      </w:r>
      <w:r>
        <w:rPr>
          <w:rFonts w:ascii="Times New Roman" w:eastAsia="Times New Roman" w:hAnsi="Times New Roman" w:cs="Times New Roman"/>
          <w:sz w:val="24"/>
          <w:szCs w:val="24"/>
        </w:rPr>
        <w:t xml:space="preserve"> counseling services and money.  </w:t>
      </w:r>
      <w:r w:rsidRPr="00BA2045">
        <w:rPr>
          <w:rFonts w:ascii="Times New Roman" w:eastAsia="Times New Roman" w:hAnsi="Times New Roman" w:cs="Times New Roman"/>
          <w:sz w:val="24"/>
          <w:szCs w:val="24"/>
        </w:rPr>
        <w:t>The all-volunteer organization also assists “Comfort House” in West Philadelphia, a “home away from home” for out-of-town vets visiting Philadelphia for medical attention.</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Other efforts include work with the Southeastern Veterans Center; Delaware Valley Nursing Home; Widows of Fallen Police Officers; Coatesville VA Hospital and the Multi Vet Center.</w:t>
      </w:r>
      <w:r>
        <w:rPr>
          <w:rFonts w:ascii="Times New Roman" w:eastAsia="Times New Roman" w:hAnsi="Times New Roman" w:cs="Times New Roman"/>
          <w:sz w:val="24"/>
          <w:szCs w:val="24"/>
        </w:rPr>
        <w:t xml:space="preserve"> </w:t>
      </w:r>
      <w:r w:rsidRPr="00BA2045">
        <w:rPr>
          <w:rFonts w:ascii="Times New Roman" w:eastAsia="Times New Roman" w:hAnsi="Times New Roman" w:cs="Times New Roman"/>
          <w:sz w:val="24"/>
          <w:szCs w:val="24"/>
        </w:rPr>
        <w:t xml:space="preserve"> The latter offers help wit</w:t>
      </w:r>
      <w:r>
        <w:rPr>
          <w:rFonts w:ascii="Times New Roman" w:eastAsia="Times New Roman" w:hAnsi="Times New Roman" w:cs="Times New Roman"/>
          <w:sz w:val="24"/>
          <w:szCs w:val="24"/>
        </w:rPr>
        <w:t xml:space="preserve">h education, food and clothing.  </w:t>
      </w:r>
      <w:r w:rsidRPr="00BA2045">
        <w:rPr>
          <w:rFonts w:ascii="Times New Roman" w:eastAsia="Times New Roman" w:hAnsi="Times New Roman" w:cs="Times New Roman"/>
          <w:sz w:val="24"/>
          <w:szCs w:val="24"/>
        </w:rPr>
        <w:t>In addition, Chapter 170 has helped Bucks County Veterans Affairs purchase a van for vet transportation.</w:t>
      </w:r>
      <w:r w:rsidRPr="00BA2045">
        <w:rPr>
          <w:rFonts w:ascii="Times New Roman" w:eastAsia="Times New Roman" w:hAnsi="Times New Roman" w:cs="Times New Roman"/>
          <w:sz w:val="24"/>
          <w:szCs w:val="24"/>
        </w:rPr>
        <w:br/>
      </w:r>
      <w:r w:rsidRPr="00BA2045">
        <w:rPr>
          <w:rFonts w:ascii="Times New Roman" w:eastAsia="Times New Roman" w:hAnsi="Times New Roman" w:cs="Times New Roman"/>
          <w:sz w:val="24"/>
          <w:szCs w:val="24"/>
        </w:rPr>
        <w:br/>
        <w:t>For additional information on the give-away, call Chapter 170 at 215-489-8609 or 215-822-7151.</w:t>
      </w:r>
      <w:r w:rsidRPr="00BA2045">
        <w:rPr>
          <w:rFonts w:ascii="Times New Roman" w:eastAsia="Times New Roman" w:hAnsi="Times New Roman" w:cs="Times New Roman"/>
          <w:sz w:val="24"/>
          <w:szCs w:val="24"/>
        </w:rPr>
        <w:br/>
      </w:r>
    </w:p>
    <w:p w:rsidR="00BA2045" w:rsidRPr="00BA2045" w:rsidRDefault="00BA2045" w:rsidP="00BA2045">
      <w:pPr>
        <w:spacing w:after="0" w:line="240" w:lineRule="auto"/>
        <w:ind w:left="0"/>
        <w:rPr>
          <w:rFonts w:ascii="Times New Roman" w:eastAsia="Times New Roman" w:hAnsi="Times New Roman" w:cs="Times New Roman"/>
          <w:sz w:val="24"/>
          <w:szCs w:val="24"/>
        </w:rPr>
      </w:pPr>
      <w:r w:rsidRPr="00BA2045">
        <w:rPr>
          <w:rFonts w:ascii="Lucida Handwriting" w:eastAsia="Times New Roman" w:hAnsi="Lucida Handwriting" w:cs="Times New Roman"/>
          <w:b/>
          <w:bCs/>
          <w:color w:val="FF0000"/>
          <w:sz w:val="20"/>
        </w:rPr>
        <w:t xml:space="preserve">SEMPER FI </w:t>
      </w:r>
    </w:p>
    <w:p w:rsidR="00BA2045" w:rsidRPr="00BA2045" w:rsidRDefault="00BA2045" w:rsidP="00BA2045">
      <w:pPr>
        <w:spacing w:after="0" w:line="240" w:lineRule="auto"/>
        <w:ind w:left="0"/>
        <w:rPr>
          <w:rFonts w:ascii="Times New Roman" w:eastAsia="Times New Roman" w:hAnsi="Times New Roman" w:cs="Times New Roman"/>
          <w:sz w:val="24"/>
          <w:szCs w:val="24"/>
        </w:rPr>
      </w:pPr>
      <w:r w:rsidRPr="00BA2045">
        <w:rPr>
          <w:rFonts w:ascii="Lucida Handwriting" w:eastAsia="Times New Roman" w:hAnsi="Lucida Handwriting" w:cs="Times New Roman"/>
          <w:b/>
          <w:bCs/>
          <w:color w:val="FF0000"/>
          <w:sz w:val="20"/>
        </w:rPr>
        <w:t>PATRIOT BRUCE BOICE</w:t>
      </w:r>
    </w:p>
    <w:p w:rsidR="00BA2045" w:rsidRPr="00BA2045" w:rsidRDefault="00BA2045" w:rsidP="00BA2045">
      <w:pPr>
        <w:spacing w:after="0" w:line="240" w:lineRule="auto"/>
        <w:ind w:left="0"/>
        <w:rPr>
          <w:rFonts w:ascii="Times New Roman" w:eastAsia="Times New Roman" w:hAnsi="Times New Roman" w:cs="Times New Roman"/>
          <w:sz w:val="24"/>
          <w:szCs w:val="24"/>
        </w:rPr>
      </w:pPr>
      <w:r w:rsidRPr="00BA2045">
        <w:rPr>
          <w:rFonts w:ascii="Lucida Handwriting" w:eastAsia="Times New Roman" w:hAnsi="Lucida Handwriting" w:cs="Times New Roman"/>
          <w:b/>
          <w:bCs/>
          <w:color w:val="FF0000"/>
          <w:sz w:val="20"/>
        </w:rPr>
        <w:t>V</w:t>
      </w:r>
      <w:r w:rsidRPr="00BA2045">
        <w:rPr>
          <w:rFonts w:ascii="Lucida Handwriting" w:eastAsia="Times New Roman" w:hAnsi="Lucida Handwriting" w:cs="Times New Roman"/>
          <w:b/>
          <w:bCs/>
          <w:color w:val="0070C0"/>
          <w:sz w:val="20"/>
        </w:rPr>
        <w:t>E</w:t>
      </w:r>
      <w:r w:rsidRPr="00BA2045">
        <w:rPr>
          <w:rFonts w:ascii="Lucida Handwriting" w:eastAsia="Times New Roman" w:hAnsi="Lucida Handwriting" w:cs="Times New Roman"/>
          <w:b/>
          <w:bCs/>
          <w:color w:val="FF0000"/>
          <w:sz w:val="20"/>
        </w:rPr>
        <w:t>T</w:t>
      </w:r>
      <w:r w:rsidRPr="00BA2045">
        <w:rPr>
          <w:rFonts w:ascii="Lucida Handwriting" w:eastAsia="Times New Roman" w:hAnsi="Lucida Handwriting" w:cs="Times New Roman"/>
          <w:b/>
          <w:bCs/>
          <w:color w:val="0070C0"/>
          <w:sz w:val="20"/>
        </w:rPr>
        <w:t>E</w:t>
      </w:r>
      <w:r w:rsidRPr="00BA2045">
        <w:rPr>
          <w:rFonts w:ascii="Lucida Handwriting" w:eastAsia="Times New Roman" w:hAnsi="Lucida Handwriting" w:cs="Times New Roman"/>
          <w:b/>
          <w:bCs/>
          <w:color w:val="FF0000"/>
          <w:sz w:val="20"/>
        </w:rPr>
        <w:t>R</w:t>
      </w:r>
      <w:r w:rsidRPr="00BA2045">
        <w:rPr>
          <w:rFonts w:ascii="Lucida Handwriting" w:eastAsia="Times New Roman" w:hAnsi="Lucida Handwriting" w:cs="Times New Roman"/>
          <w:b/>
          <w:bCs/>
          <w:color w:val="0070C0"/>
          <w:sz w:val="20"/>
        </w:rPr>
        <w:t>A</w:t>
      </w:r>
      <w:r w:rsidRPr="00BA2045">
        <w:rPr>
          <w:rFonts w:ascii="Lucida Handwriting" w:eastAsia="Times New Roman" w:hAnsi="Lucida Handwriting" w:cs="Times New Roman"/>
          <w:b/>
          <w:bCs/>
          <w:color w:val="FF0000"/>
          <w:sz w:val="20"/>
        </w:rPr>
        <w:t>N</w:t>
      </w:r>
      <w:r w:rsidRPr="00BA2045">
        <w:rPr>
          <w:rFonts w:ascii="Lucida Handwriting" w:eastAsia="Times New Roman" w:hAnsi="Lucida Handwriting" w:cs="Times New Roman"/>
          <w:b/>
          <w:bCs/>
          <w:color w:val="0070C0"/>
          <w:sz w:val="20"/>
        </w:rPr>
        <w:t>S</w:t>
      </w:r>
      <w:r w:rsidRPr="00BA2045">
        <w:rPr>
          <w:rFonts w:ascii="Lucida Handwriting" w:eastAsia="Times New Roman" w:hAnsi="Lucida Handwriting" w:cs="Times New Roman"/>
          <w:b/>
          <w:bCs/>
          <w:color w:val="FF0000"/>
          <w:sz w:val="20"/>
        </w:rPr>
        <w:t xml:space="preserve"> A</w:t>
      </w:r>
      <w:r w:rsidRPr="00BA2045">
        <w:rPr>
          <w:rFonts w:ascii="Lucida Handwriting" w:eastAsia="Times New Roman" w:hAnsi="Lucida Handwriting" w:cs="Times New Roman"/>
          <w:b/>
          <w:bCs/>
          <w:color w:val="0070C0"/>
          <w:sz w:val="20"/>
        </w:rPr>
        <w:t>D</w:t>
      </w:r>
      <w:r w:rsidRPr="00BA2045">
        <w:rPr>
          <w:rFonts w:ascii="Lucida Handwriting" w:eastAsia="Times New Roman" w:hAnsi="Lucida Handwriting" w:cs="Times New Roman"/>
          <w:b/>
          <w:bCs/>
          <w:color w:val="FF0000"/>
          <w:sz w:val="20"/>
        </w:rPr>
        <w:t>V</w:t>
      </w:r>
      <w:r w:rsidRPr="00BA2045">
        <w:rPr>
          <w:rFonts w:ascii="Lucida Handwriting" w:eastAsia="Times New Roman" w:hAnsi="Lucida Handwriting" w:cs="Times New Roman"/>
          <w:b/>
          <w:bCs/>
          <w:color w:val="0070C0"/>
          <w:sz w:val="20"/>
        </w:rPr>
        <w:t>O</w:t>
      </w:r>
      <w:r w:rsidRPr="00BA2045">
        <w:rPr>
          <w:rFonts w:ascii="Lucida Handwriting" w:eastAsia="Times New Roman" w:hAnsi="Lucida Handwriting" w:cs="Times New Roman"/>
          <w:b/>
          <w:bCs/>
          <w:color w:val="FF0000"/>
          <w:sz w:val="20"/>
        </w:rPr>
        <w:t>C</w:t>
      </w:r>
      <w:r w:rsidRPr="00BA2045">
        <w:rPr>
          <w:rFonts w:ascii="Lucida Handwriting" w:eastAsia="Times New Roman" w:hAnsi="Lucida Handwriting" w:cs="Times New Roman"/>
          <w:b/>
          <w:bCs/>
          <w:color w:val="0070C0"/>
          <w:sz w:val="20"/>
        </w:rPr>
        <w:t>A</w:t>
      </w:r>
      <w:r w:rsidRPr="00BA2045">
        <w:rPr>
          <w:rFonts w:ascii="Lucida Handwriting" w:eastAsia="Times New Roman" w:hAnsi="Lucida Handwriting" w:cs="Times New Roman"/>
          <w:b/>
          <w:bCs/>
          <w:color w:val="FF0000"/>
          <w:sz w:val="20"/>
        </w:rPr>
        <w:t>T</w:t>
      </w:r>
      <w:r w:rsidRPr="00BA2045">
        <w:rPr>
          <w:rFonts w:ascii="Lucida Handwriting" w:eastAsia="Times New Roman" w:hAnsi="Lucida Handwriting" w:cs="Times New Roman"/>
          <w:b/>
          <w:bCs/>
          <w:color w:val="0070C0"/>
          <w:sz w:val="20"/>
        </w:rPr>
        <w:t>E</w:t>
      </w:r>
      <w:r w:rsidRPr="00BA2045">
        <w:rPr>
          <w:rFonts w:ascii="Times New Roman" w:eastAsia="Times New Roman" w:hAnsi="Times New Roman" w:cs="Times New Roman"/>
          <w:sz w:val="24"/>
          <w:szCs w:val="24"/>
        </w:rPr>
        <w:br/>
      </w:r>
      <w:r w:rsidRPr="00BA2045">
        <w:rPr>
          <w:rFonts w:ascii="Lucida Handwriting" w:eastAsia="Times New Roman" w:hAnsi="Lucida Handwriting" w:cs="Times New Roman"/>
          <w:b/>
          <w:bCs/>
          <w:color w:val="800080"/>
          <w:sz w:val="20"/>
        </w:rPr>
        <w:t>MILITARY ORDER OF THE PURPLE HEART</w:t>
      </w:r>
      <w:r w:rsidRPr="00BA2045">
        <w:rPr>
          <w:rFonts w:ascii="Times New Roman" w:eastAsia="Times New Roman" w:hAnsi="Times New Roman" w:cs="Times New Roman"/>
          <w:sz w:val="24"/>
          <w:szCs w:val="24"/>
        </w:rPr>
        <w:br/>
      </w:r>
      <w:r w:rsidRPr="00BA2045">
        <w:rPr>
          <w:rFonts w:ascii="Lucida Handwriting" w:eastAsia="Times New Roman" w:hAnsi="Lucida Handwriting" w:cs="Times New Roman"/>
          <w:b/>
          <w:bCs/>
          <w:color w:val="7030A0"/>
          <w:sz w:val="20"/>
        </w:rPr>
        <w:t>PA. SR. VICE COMMANDER</w:t>
      </w:r>
      <w:r w:rsidRPr="00BA2045">
        <w:rPr>
          <w:rFonts w:ascii="Lucida Handwriting" w:eastAsia="Times New Roman" w:hAnsi="Lucida Handwriting" w:cs="Times New Roman"/>
          <w:color w:val="0C0C0C"/>
          <w:sz w:val="24"/>
          <w:szCs w:val="24"/>
        </w:rPr>
        <w:br/>
      </w:r>
      <w:r w:rsidRPr="00BA2045">
        <w:rPr>
          <w:rFonts w:ascii="Lucida Handwriting" w:eastAsia="Times New Roman" w:hAnsi="Lucida Handwriting" w:cs="Times New Roman"/>
          <w:b/>
          <w:bCs/>
          <w:color w:val="7030A0"/>
          <w:sz w:val="20"/>
        </w:rPr>
        <w:t>PA. FIRST RESPONDER CHAIRMAN</w:t>
      </w:r>
      <w:r w:rsidRPr="00BA2045">
        <w:rPr>
          <w:rFonts w:ascii="Lucida Handwriting" w:eastAsia="Times New Roman" w:hAnsi="Lucida Handwriting" w:cs="Times New Roman"/>
          <w:b/>
          <w:bCs/>
          <w:color w:val="0C0C0C"/>
          <w:sz w:val="20"/>
        </w:rPr>
        <w:t xml:space="preserve">   </w:t>
      </w:r>
    </w:p>
    <w:p w:rsidR="00BA2045" w:rsidRPr="00BA2045" w:rsidRDefault="00BA2045" w:rsidP="00BA2045">
      <w:pPr>
        <w:spacing w:after="0" w:line="240" w:lineRule="auto"/>
        <w:ind w:left="0"/>
        <w:rPr>
          <w:rFonts w:ascii="Times New Roman" w:eastAsia="Times New Roman" w:hAnsi="Times New Roman" w:cs="Times New Roman"/>
          <w:sz w:val="24"/>
          <w:szCs w:val="24"/>
        </w:rPr>
      </w:pPr>
      <w:r w:rsidRPr="00BA2045">
        <w:rPr>
          <w:rFonts w:ascii="Lucida Handwriting" w:eastAsia="Times New Roman" w:hAnsi="Lucida Handwriting" w:cs="Times New Roman"/>
          <w:b/>
          <w:bCs/>
          <w:color w:val="7030A0"/>
          <w:sz w:val="20"/>
        </w:rPr>
        <w:t>CHAPTER #170 CHAPLIN</w:t>
      </w:r>
    </w:p>
    <w:p w:rsidR="00BA2045" w:rsidRPr="00BA2045" w:rsidRDefault="00BA2045" w:rsidP="00BA2045">
      <w:pPr>
        <w:spacing w:after="150" w:line="240" w:lineRule="auto"/>
        <w:ind w:left="0"/>
        <w:rPr>
          <w:rFonts w:ascii="Times New Roman" w:eastAsia="Times New Roman" w:hAnsi="Times New Roman" w:cs="Times New Roman"/>
          <w:sz w:val="24"/>
          <w:szCs w:val="24"/>
        </w:rPr>
      </w:pPr>
      <w:r w:rsidRPr="00BA2045">
        <w:rPr>
          <w:rFonts w:ascii="Lucida Handwriting" w:eastAsia="Times New Roman" w:hAnsi="Lucida Handwriting" w:cs="Times New Roman"/>
          <w:b/>
          <w:bCs/>
          <w:color w:val="0C0C0C"/>
          <w:sz w:val="20"/>
        </w:rPr>
        <w:t>1008 MEARNS ROAD WARMINSTER PA 18974</w:t>
      </w:r>
      <w:r w:rsidRPr="00BA2045">
        <w:rPr>
          <w:rFonts w:ascii="Lucida Handwriting" w:eastAsia="Times New Roman" w:hAnsi="Lucida Handwriting" w:cs="Times New Roman"/>
          <w:b/>
          <w:bCs/>
          <w:color w:val="0C0C0C"/>
          <w:sz w:val="20"/>
          <w:szCs w:val="20"/>
          <w:shd w:val="clear" w:color="auto" w:fill="FFFFFF"/>
        </w:rPr>
        <w:br/>
      </w:r>
      <w:r w:rsidRPr="00BA2045">
        <w:rPr>
          <w:rFonts w:ascii="Lucida Handwriting" w:eastAsia="Times New Roman" w:hAnsi="Lucida Handwriting" w:cs="Times New Roman"/>
          <w:b/>
          <w:bCs/>
          <w:color w:val="0C0C0C"/>
          <w:sz w:val="20"/>
        </w:rPr>
        <w:t>HOME AND FAX 215-674-4593 CELL 215-833-6031</w:t>
      </w:r>
    </w:p>
    <w:p w:rsidR="00BA2045" w:rsidRPr="00711C38" w:rsidRDefault="00BA2045" w:rsidP="00BA2045">
      <w:pPr>
        <w:spacing w:after="150" w:line="240" w:lineRule="auto"/>
        <w:ind w:left="0"/>
        <w:rPr>
          <w:rFonts w:ascii="Times New Roman" w:eastAsia="Times New Roman" w:hAnsi="Times New Roman" w:cs="Times New Roman"/>
          <w:sz w:val="24"/>
          <w:szCs w:val="24"/>
        </w:rPr>
      </w:pPr>
    </w:p>
    <w:p w:rsidR="00711C38" w:rsidRPr="00711C38" w:rsidRDefault="00711C38" w:rsidP="00711C38">
      <w:pPr>
        <w:spacing w:before="100" w:beforeAutospacing="1" w:after="100" w:afterAutospacing="1" w:line="240" w:lineRule="auto"/>
        <w:ind w:left="0"/>
        <w:outlineLvl w:val="0"/>
        <w:rPr>
          <w:rFonts w:ascii="Times New Roman" w:eastAsia="Times New Roman" w:hAnsi="Times New Roman" w:cs="Times New Roman"/>
          <w:b/>
          <w:bCs/>
          <w:color w:val="7030A0"/>
          <w:kern w:val="36"/>
          <w:sz w:val="48"/>
          <w:szCs w:val="48"/>
        </w:rPr>
      </w:pPr>
    </w:p>
    <w:p w:rsidR="00711C38" w:rsidRDefault="00711C38" w:rsidP="00711C38">
      <w:pPr>
        <w:spacing w:before="100" w:beforeAutospacing="1" w:after="100" w:afterAutospacing="1" w:line="240" w:lineRule="auto"/>
        <w:ind w:left="0"/>
        <w:outlineLvl w:val="0"/>
        <w:rPr>
          <w:rFonts w:ascii="Times New Roman" w:eastAsia="Times New Roman" w:hAnsi="Times New Roman" w:cs="Times New Roman"/>
          <w:bCs/>
          <w:kern w:val="36"/>
          <w:sz w:val="24"/>
          <w:szCs w:val="24"/>
        </w:rPr>
      </w:pPr>
    </w:p>
    <w:p w:rsidR="00711C38" w:rsidRPr="00711C38" w:rsidRDefault="00711C38" w:rsidP="00711C38">
      <w:pPr>
        <w:spacing w:before="100" w:beforeAutospacing="1" w:after="100" w:afterAutospacing="1" w:line="240" w:lineRule="auto"/>
        <w:ind w:left="0"/>
        <w:outlineLvl w:val="0"/>
        <w:rPr>
          <w:rFonts w:ascii="Times New Roman" w:eastAsia="Times New Roman" w:hAnsi="Times New Roman" w:cs="Times New Roman"/>
          <w:bCs/>
          <w:kern w:val="36"/>
          <w:sz w:val="24"/>
          <w:szCs w:val="24"/>
        </w:rPr>
      </w:pPr>
    </w:p>
    <w:p w:rsidR="00F24A68" w:rsidRDefault="00F24A68" w:rsidP="00711C38">
      <w:pPr>
        <w:ind w:left="0"/>
      </w:pPr>
    </w:p>
    <w:sectPr w:rsidR="00F24A68" w:rsidSect="00711C38">
      <w:pgSz w:w="12240" w:h="15840" w:code="1"/>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savePreviewPicture/>
  <w:compat/>
  <w:rsids>
    <w:rsidRoot w:val="00711C38"/>
    <w:rsid w:val="0027597D"/>
    <w:rsid w:val="00676FB6"/>
    <w:rsid w:val="00711C38"/>
    <w:rsid w:val="00A459E3"/>
    <w:rsid w:val="00B755F0"/>
    <w:rsid w:val="00BA2045"/>
    <w:rsid w:val="00F24A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A68"/>
  </w:style>
  <w:style w:type="paragraph" w:styleId="Heading1">
    <w:name w:val="heading 1"/>
    <w:basedOn w:val="Normal"/>
    <w:link w:val="Heading1Char"/>
    <w:uiPriority w:val="9"/>
    <w:qFormat/>
    <w:rsid w:val="00711C38"/>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C38"/>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711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C38"/>
    <w:rPr>
      <w:rFonts w:ascii="Tahoma" w:hAnsi="Tahoma" w:cs="Tahoma"/>
      <w:sz w:val="16"/>
      <w:szCs w:val="16"/>
    </w:rPr>
  </w:style>
  <w:style w:type="character" w:styleId="Strong">
    <w:name w:val="Strong"/>
    <w:basedOn w:val="DefaultParagraphFont"/>
    <w:uiPriority w:val="22"/>
    <w:qFormat/>
    <w:rsid w:val="00BA2045"/>
    <w:rPr>
      <w:b/>
      <w:bCs/>
    </w:rPr>
  </w:style>
</w:styles>
</file>

<file path=word/webSettings.xml><?xml version="1.0" encoding="utf-8"?>
<w:webSettings xmlns:r="http://schemas.openxmlformats.org/officeDocument/2006/relationships" xmlns:w="http://schemas.openxmlformats.org/wordprocessingml/2006/main">
  <w:divs>
    <w:div w:id="44183677">
      <w:bodyDiv w:val="1"/>
      <w:marLeft w:val="0"/>
      <w:marRight w:val="0"/>
      <w:marTop w:val="0"/>
      <w:marBottom w:val="0"/>
      <w:divBdr>
        <w:top w:val="none" w:sz="0" w:space="0" w:color="auto"/>
        <w:left w:val="none" w:sz="0" w:space="0" w:color="auto"/>
        <w:bottom w:val="none" w:sz="0" w:space="0" w:color="auto"/>
        <w:right w:val="none" w:sz="0" w:space="0" w:color="auto"/>
      </w:divBdr>
      <w:divsChild>
        <w:div w:id="137310255">
          <w:marLeft w:val="150"/>
          <w:marRight w:val="150"/>
          <w:marTop w:val="0"/>
          <w:marBottom w:val="150"/>
          <w:divBdr>
            <w:top w:val="none" w:sz="0" w:space="0" w:color="auto"/>
            <w:left w:val="none" w:sz="0" w:space="0" w:color="auto"/>
            <w:bottom w:val="none" w:sz="0" w:space="0" w:color="auto"/>
            <w:right w:val="none" w:sz="0" w:space="0" w:color="auto"/>
          </w:divBdr>
          <w:divsChild>
            <w:div w:id="882061943">
              <w:marLeft w:val="0"/>
              <w:marRight w:val="0"/>
              <w:marTop w:val="0"/>
              <w:marBottom w:val="0"/>
              <w:divBdr>
                <w:top w:val="none" w:sz="0" w:space="0" w:color="auto"/>
                <w:left w:val="none" w:sz="0" w:space="0" w:color="auto"/>
                <w:bottom w:val="none" w:sz="0" w:space="0" w:color="auto"/>
                <w:right w:val="none" w:sz="0" w:space="0" w:color="auto"/>
              </w:divBdr>
              <w:divsChild>
                <w:div w:id="5723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999486">
      <w:bodyDiv w:val="1"/>
      <w:marLeft w:val="0"/>
      <w:marRight w:val="0"/>
      <w:marTop w:val="0"/>
      <w:marBottom w:val="0"/>
      <w:divBdr>
        <w:top w:val="none" w:sz="0" w:space="0" w:color="auto"/>
        <w:left w:val="none" w:sz="0" w:space="0" w:color="auto"/>
        <w:bottom w:val="none" w:sz="0" w:space="0" w:color="auto"/>
        <w:right w:val="none" w:sz="0" w:space="0" w:color="auto"/>
      </w:divBdr>
      <w:divsChild>
        <w:div w:id="344871022">
          <w:marLeft w:val="150"/>
          <w:marRight w:val="150"/>
          <w:marTop w:val="0"/>
          <w:marBottom w:val="150"/>
          <w:divBdr>
            <w:top w:val="none" w:sz="0" w:space="0" w:color="auto"/>
            <w:left w:val="none" w:sz="0" w:space="0" w:color="auto"/>
            <w:bottom w:val="none" w:sz="0" w:space="0" w:color="auto"/>
            <w:right w:val="none" w:sz="0" w:space="0" w:color="auto"/>
          </w:divBdr>
        </w:div>
      </w:divsChild>
    </w:div>
    <w:div w:id="1615406777">
      <w:bodyDiv w:val="1"/>
      <w:marLeft w:val="0"/>
      <w:marRight w:val="0"/>
      <w:marTop w:val="0"/>
      <w:marBottom w:val="0"/>
      <w:divBdr>
        <w:top w:val="none" w:sz="0" w:space="0" w:color="auto"/>
        <w:left w:val="none" w:sz="0" w:space="0" w:color="auto"/>
        <w:bottom w:val="none" w:sz="0" w:space="0" w:color="auto"/>
        <w:right w:val="none" w:sz="0" w:space="0" w:color="auto"/>
      </w:divBdr>
      <w:divsChild>
        <w:div w:id="1923298740">
          <w:marLeft w:val="150"/>
          <w:marRight w:val="15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407</Words>
  <Characters>2321</Characters>
  <Application>Microsoft Office Word</Application>
  <DocSecurity>0</DocSecurity>
  <Lines>19</Lines>
  <Paragraphs>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Military Order of the Purple Heart, Chapter 170 offering free clothing to vets i</vt:lpstr>
      <vt:lpstr/>
      <vt:lpstr/>
      <vt:lpstr/>
    </vt:vector>
  </TitlesOfParts>
  <Company/>
  <LinksUpToDate>false</LinksUpToDate>
  <CharactersWithSpaces>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Charles Havelka</dc:creator>
  <cp:keywords/>
  <dc:description/>
  <cp:lastModifiedBy>Scott Charles Havelka</cp:lastModifiedBy>
  <cp:revision>3</cp:revision>
  <cp:lastPrinted>2010-11-02T10:30:00Z</cp:lastPrinted>
  <dcterms:created xsi:type="dcterms:W3CDTF">2010-11-02T10:11:00Z</dcterms:created>
  <dcterms:modified xsi:type="dcterms:W3CDTF">2010-11-02T10:30:00Z</dcterms:modified>
</cp:coreProperties>
</file>